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BA0" w:rsidRDefault="005E1980">
      <w:r>
        <w:t>OSU’s Marine Studies Initiative Retreat</w:t>
      </w:r>
    </w:p>
    <w:p w:rsidR="005E1980" w:rsidRDefault="005E1980">
      <w:r>
        <w:t>April 3, 2015</w:t>
      </w:r>
    </w:p>
    <w:p w:rsidR="005E1980" w:rsidRDefault="005E1980">
      <w:r>
        <w:t>Newport, Oregon</w:t>
      </w:r>
    </w:p>
    <w:p w:rsidR="005E1980" w:rsidRDefault="005E1980"/>
    <w:p w:rsidR="005E1980" w:rsidRDefault="005E1980">
      <w:r>
        <w:t>List of materials:</w:t>
      </w:r>
    </w:p>
    <w:p w:rsidR="005E1980" w:rsidRDefault="005E1980" w:rsidP="005E1980">
      <w:pPr>
        <w:pStyle w:val="ListParagraph"/>
        <w:numPr>
          <w:ilvl w:val="0"/>
          <w:numId w:val="1"/>
        </w:numPr>
      </w:pPr>
      <w:r>
        <w:t>MSI Working group organization and membership lists</w:t>
      </w:r>
    </w:p>
    <w:p w:rsidR="005E1980" w:rsidRDefault="005E1980" w:rsidP="005E1980">
      <w:pPr>
        <w:pStyle w:val="ListParagraph"/>
        <w:numPr>
          <w:ilvl w:val="0"/>
          <w:numId w:val="1"/>
        </w:numPr>
      </w:pPr>
      <w:r>
        <w:t>Timeline</w:t>
      </w:r>
    </w:p>
    <w:p w:rsidR="005E1980" w:rsidRDefault="005E1980" w:rsidP="005E1980">
      <w:pPr>
        <w:pStyle w:val="ListParagraph"/>
        <w:numPr>
          <w:ilvl w:val="0"/>
          <w:numId w:val="1"/>
        </w:numPr>
      </w:pPr>
      <w:r>
        <w:t>Strategic Guiding Document (September 2014)</w:t>
      </w:r>
    </w:p>
    <w:p w:rsidR="005E1980" w:rsidRDefault="005E1980" w:rsidP="005E1980">
      <w:pPr>
        <w:pStyle w:val="ListParagraph"/>
        <w:numPr>
          <w:ilvl w:val="0"/>
          <w:numId w:val="1"/>
        </w:numPr>
      </w:pPr>
      <w:r>
        <w:t>Draft Working Group Reports/Summaries</w:t>
      </w:r>
    </w:p>
    <w:p w:rsidR="005E1980" w:rsidRDefault="005E1980" w:rsidP="005E1980">
      <w:pPr>
        <w:pStyle w:val="ListParagraph"/>
        <w:numPr>
          <w:ilvl w:val="1"/>
          <w:numId w:val="1"/>
        </w:numPr>
      </w:pPr>
      <w:r>
        <w:t>Learning Models</w:t>
      </w:r>
    </w:p>
    <w:p w:rsidR="005E1980" w:rsidRDefault="005E1980" w:rsidP="005E1980">
      <w:pPr>
        <w:pStyle w:val="ListParagraph"/>
        <w:numPr>
          <w:ilvl w:val="1"/>
          <w:numId w:val="1"/>
        </w:numPr>
      </w:pPr>
      <w:r>
        <w:t>Research</w:t>
      </w:r>
    </w:p>
    <w:p w:rsidR="005E1980" w:rsidRDefault="005E1980" w:rsidP="005E1980">
      <w:pPr>
        <w:pStyle w:val="ListParagraph"/>
        <w:numPr>
          <w:ilvl w:val="1"/>
          <w:numId w:val="1"/>
        </w:numPr>
      </w:pPr>
      <w:r>
        <w:t>Outreach, Engagement and Partnerships</w:t>
      </w:r>
    </w:p>
    <w:p w:rsidR="005E1980" w:rsidRDefault="005E1980" w:rsidP="005E1980">
      <w:pPr>
        <w:pStyle w:val="ListParagraph"/>
        <w:numPr>
          <w:ilvl w:val="1"/>
          <w:numId w:val="1"/>
        </w:numPr>
      </w:pPr>
      <w:r>
        <w:t>Faculty Governance</w:t>
      </w:r>
    </w:p>
    <w:p w:rsidR="005E1980" w:rsidRDefault="005E1980" w:rsidP="005E1980">
      <w:pPr>
        <w:pStyle w:val="ListParagraph"/>
        <w:numPr>
          <w:ilvl w:val="1"/>
          <w:numId w:val="1"/>
        </w:numPr>
      </w:pPr>
      <w:r>
        <w:t>Fundraising</w:t>
      </w:r>
      <w:bookmarkStart w:id="0" w:name="_GoBack"/>
      <w:bookmarkEnd w:id="0"/>
    </w:p>
    <w:p w:rsidR="005E1980" w:rsidRDefault="005E1980" w:rsidP="005E1980">
      <w:pPr>
        <w:pStyle w:val="ListParagraph"/>
        <w:numPr>
          <w:ilvl w:val="1"/>
          <w:numId w:val="1"/>
        </w:numPr>
      </w:pPr>
      <w:r>
        <w:t>Marketing</w:t>
      </w:r>
    </w:p>
    <w:p w:rsidR="005E1980" w:rsidRDefault="005E1980" w:rsidP="005E1980">
      <w:pPr>
        <w:pStyle w:val="ListParagraph"/>
        <w:numPr>
          <w:ilvl w:val="1"/>
          <w:numId w:val="1"/>
        </w:numPr>
      </w:pPr>
      <w:r>
        <w:t>Finance, Facilities and Infrastructure</w:t>
      </w:r>
    </w:p>
    <w:p w:rsidR="005E1980" w:rsidRDefault="005E1980" w:rsidP="005E1980">
      <w:pPr>
        <w:pStyle w:val="ListParagraph"/>
        <w:numPr>
          <w:ilvl w:val="0"/>
          <w:numId w:val="1"/>
        </w:numPr>
      </w:pPr>
      <w:r>
        <w:t>Building Principles</w:t>
      </w:r>
    </w:p>
    <w:sectPr w:rsidR="005E19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14998"/>
    <w:multiLevelType w:val="hybridMultilevel"/>
    <w:tmpl w:val="2AD0D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980"/>
    <w:rsid w:val="00272BA0"/>
    <w:rsid w:val="005E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9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9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Jack</cp:lastModifiedBy>
  <cp:revision>1</cp:revision>
  <dcterms:created xsi:type="dcterms:W3CDTF">2015-03-25T17:44:00Z</dcterms:created>
  <dcterms:modified xsi:type="dcterms:W3CDTF">2015-03-25T17:48:00Z</dcterms:modified>
</cp:coreProperties>
</file>